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E9A6" w14:textId="77777777" w:rsidR="00815719" w:rsidRPr="00D320E9" w:rsidRDefault="00D320E9" w:rsidP="00815719">
      <w:pPr>
        <w:tabs>
          <w:tab w:val="center" w:pos="4820"/>
          <w:tab w:val="right" w:pos="8789"/>
        </w:tabs>
        <w:spacing w:before="120" w:after="120"/>
        <w:ind w:left="-284" w:right="-14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24"/>
        </w:rPr>
        <w:t>Ordine di laboratorio per la classificazione secondo il Diritto ONU sui trasporti e GHS</w:t>
      </w:r>
    </w:p>
    <w:tbl>
      <w:tblPr>
        <w:tblW w:w="1037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44"/>
        <w:gridCol w:w="1132"/>
        <w:gridCol w:w="850"/>
        <w:gridCol w:w="567"/>
        <w:gridCol w:w="709"/>
        <w:gridCol w:w="144"/>
        <w:gridCol w:w="281"/>
        <w:gridCol w:w="143"/>
        <w:gridCol w:w="568"/>
        <w:gridCol w:w="143"/>
        <w:gridCol w:w="505"/>
        <w:gridCol w:w="3209"/>
      </w:tblGrid>
      <w:tr w:rsidR="00D320E9" w:rsidRPr="00D320E9" w14:paraId="2728082B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18D36298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Committente:</w:t>
            </w:r>
          </w:p>
        </w:tc>
        <w:tc>
          <w:tcPr>
            <w:tcW w:w="1276" w:type="dxa"/>
            <w:gridSpan w:val="2"/>
            <w:vAlign w:val="center"/>
          </w:tcPr>
          <w:p w14:paraId="007A1A2B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ppellativo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Appellativo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4A98E5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itolo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Titolo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0" w:type="dxa"/>
            <w:gridSpan w:val="8"/>
            <w:vAlign w:val="center"/>
          </w:tcPr>
          <w:p w14:paraId="33D868A7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Nome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14:paraId="10339D59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Ragione sociale"/>
                  <w:textInput>
                    <w:default w:val="Cognome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Cognome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320E9" w14:paraId="3A3E45ED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45CE333C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Ragione sociale:</w:t>
            </w:r>
          </w:p>
        </w:tc>
        <w:tc>
          <w:tcPr>
            <w:tcW w:w="3546" w:type="dxa"/>
            <w:gridSpan w:val="6"/>
            <w:vAlign w:val="center"/>
          </w:tcPr>
          <w:p w14:paraId="129067EE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Ragione sociale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Ragione sociale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14:paraId="48EFD4DA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Reparto:</w:t>
            </w:r>
          </w:p>
        </w:tc>
        <w:tc>
          <w:tcPr>
            <w:tcW w:w="3857" w:type="dxa"/>
            <w:gridSpan w:val="3"/>
            <w:vAlign w:val="center"/>
          </w:tcPr>
          <w:p w14:paraId="33C57C4C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Reparto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Reparto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320E9" w14:paraId="758CC951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020D7888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Via, n. civico:</w:t>
            </w:r>
          </w:p>
        </w:tc>
        <w:tc>
          <w:tcPr>
            <w:tcW w:w="8395" w:type="dxa"/>
            <w:gridSpan w:val="12"/>
            <w:vAlign w:val="center"/>
          </w:tcPr>
          <w:p w14:paraId="59D5AE4E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Via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civico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civico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320E9" w14:paraId="69F93985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3514173F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CAP, Città:</w:t>
            </w:r>
          </w:p>
        </w:tc>
        <w:tc>
          <w:tcPr>
            <w:tcW w:w="8395" w:type="dxa"/>
            <w:gridSpan w:val="12"/>
            <w:vAlign w:val="center"/>
          </w:tcPr>
          <w:p w14:paraId="5ECC983D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AP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CAP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Città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320E9" w14:paraId="7B813B9B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19208999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Telefono:</w:t>
            </w:r>
          </w:p>
        </w:tc>
        <w:tc>
          <w:tcPr>
            <w:tcW w:w="3402" w:type="dxa"/>
            <w:gridSpan w:val="5"/>
            <w:vAlign w:val="center"/>
          </w:tcPr>
          <w:p w14:paraId="104B63BD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elefono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Telefono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8" w:type="dxa"/>
            <w:gridSpan w:val="3"/>
            <w:vAlign w:val="center"/>
          </w:tcPr>
          <w:p w14:paraId="373E0322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4425" w:type="dxa"/>
            <w:gridSpan w:val="4"/>
            <w:vAlign w:val="center"/>
          </w:tcPr>
          <w:p w14:paraId="610AEF0A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Fax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Fax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20E9" w:rsidRPr="00D320E9" w14:paraId="1863EAED" w14:textId="77777777" w:rsidTr="006E2CF0">
        <w:trPr>
          <w:trHeight w:val="283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14:paraId="27D89582" w14:textId="77777777" w:rsidR="00D320E9" w:rsidRPr="00D320E9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8395" w:type="dxa"/>
            <w:gridSpan w:val="12"/>
            <w:tcBorders>
              <w:bottom w:val="single" w:sz="4" w:space="0" w:color="000000"/>
            </w:tcBorders>
            <w:vAlign w:val="center"/>
          </w:tcPr>
          <w:p w14:paraId="3AEC5ACB" w14:textId="77777777" w:rsidR="00D320E9" w:rsidRPr="00D320E9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E-mail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6E2C27AE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4C383D05" w14:textId="77777777" w:rsidR="00A77051" w:rsidRPr="00941636" w:rsidRDefault="00A77051" w:rsidP="00144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offerta:</w:t>
            </w:r>
          </w:p>
        </w:tc>
        <w:tc>
          <w:tcPr>
            <w:tcW w:w="2693" w:type="dxa"/>
            <w:gridSpan w:val="4"/>
            <w:vAlign w:val="center"/>
          </w:tcPr>
          <w:p w14:paraId="2489C821" w14:textId="77777777" w:rsidR="00A77051" w:rsidRPr="00941636" w:rsidRDefault="00A77051" w:rsidP="00144778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offerta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offerta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54CF4F43" w14:textId="77777777" w:rsidR="00A77051" w:rsidRPr="00941636" w:rsidRDefault="00A77051" w:rsidP="00144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4568" w:type="dxa"/>
            <w:gridSpan w:val="5"/>
            <w:vAlign w:val="center"/>
          </w:tcPr>
          <w:p w14:paraId="30209CCD" w14:textId="77777777" w:rsidR="00A77051" w:rsidRPr="00941636" w:rsidRDefault="00A77051" w:rsidP="00144778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a offerta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Data offerta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1BD73711" w14:textId="77777777" w:rsidTr="006E2CF0">
        <w:trPr>
          <w:trHeight w:val="283"/>
        </w:trPr>
        <w:tc>
          <w:tcPr>
            <w:tcW w:w="1982" w:type="dxa"/>
            <w:vAlign w:val="center"/>
          </w:tcPr>
          <w:p w14:paraId="2EFB3BCB" w14:textId="77777777" w:rsidR="00A77051" w:rsidRPr="00D320E9" w:rsidRDefault="00A7705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d’ordine:</w:t>
            </w:r>
          </w:p>
        </w:tc>
        <w:tc>
          <w:tcPr>
            <w:tcW w:w="2693" w:type="dxa"/>
            <w:gridSpan w:val="4"/>
            <w:vAlign w:val="center"/>
          </w:tcPr>
          <w:p w14:paraId="77319EB4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d’ordine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d’ordine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45A255ED" w14:textId="77777777" w:rsidR="00A77051" w:rsidRPr="00D320E9" w:rsidRDefault="00A7705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4568" w:type="dxa"/>
            <w:gridSpan w:val="5"/>
            <w:vAlign w:val="center"/>
          </w:tcPr>
          <w:p w14:paraId="7FC74CB8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a ordine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Data ordine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7CEC5B56" w14:textId="77777777" w:rsidTr="006E2CF0">
        <w:trPr>
          <w:trHeight w:val="70"/>
        </w:trPr>
        <w:tc>
          <w:tcPr>
            <w:tcW w:w="10377" w:type="dxa"/>
            <w:gridSpan w:val="13"/>
            <w:tcBorders>
              <w:left w:val="nil"/>
              <w:right w:val="nil"/>
            </w:tcBorders>
            <w:vAlign w:val="center"/>
          </w:tcPr>
          <w:p w14:paraId="2A684358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7051" w:rsidRPr="00D320E9" w14:paraId="0049D8B7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1278E051" w14:textId="77777777" w:rsidR="00A77051" w:rsidRPr="00D320E9" w:rsidRDefault="00A7705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Denominazione prodotto:</w:t>
            </w:r>
          </w:p>
        </w:tc>
        <w:tc>
          <w:tcPr>
            <w:tcW w:w="8251" w:type="dxa"/>
            <w:gridSpan w:val="11"/>
            <w:vAlign w:val="center"/>
          </w:tcPr>
          <w:p w14:paraId="42423075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enominazione prodotto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Denominazione prodotto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1AD1C6F1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2C0BA0A6" w14:textId="77777777" w:rsidR="00A77051" w:rsidRPr="00D320E9" w:rsidRDefault="00A7705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Denominazione chimica:</w:t>
            </w:r>
          </w:p>
        </w:tc>
        <w:tc>
          <w:tcPr>
            <w:tcW w:w="8251" w:type="dxa"/>
            <w:gridSpan w:val="11"/>
            <w:vAlign w:val="center"/>
          </w:tcPr>
          <w:p w14:paraId="551ED4AD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enominazione chimica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Denominazione chimica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005B32AA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7CC9DA12" w14:textId="77777777" w:rsidR="00A77051" w:rsidRPr="00D320E9" w:rsidRDefault="00A7705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lotto:</w:t>
            </w:r>
          </w:p>
        </w:tc>
        <w:tc>
          <w:tcPr>
            <w:tcW w:w="3402" w:type="dxa"/>
            <w:gridSpan w:val="5"/>
            <w:vAlign w:val="center"/>
          </w:tcPr>
          <w:p w14:paraId="66BFF287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lotto: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lotto: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14:paraId="6CC806F9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Purezza:</w:t>
            </w:r>
          </w:p>
        </w:tc>
        <w:tc>
          <w:tcPr>
            <w:tcW w:w="3714" w:type="dxa"/>
            <w:gridSpan w:val="2"/>
            <w:vAlign w:val="center"/>
          </w:tcPr>
          <w:p w14:paraId="50C067CE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urezza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Purezza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1138B877" w14:textId="77777777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14:paraId="45B35BA8" w14:textId="77777777" w:rsidR="00A77051" w:rsidRPr="00D320E9" w:rsidRDefault="00A7705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CAS:</w:t>
            </w:r>
          </w:p>
        </w:tc>
        <w:tc>
          <w:tcPr>
            <w:tcW w:w="3402" w:type="dxa"/>
            <w:gridSpan w:val="5"/>
            <w:vAlign w:val="center"/>
          </w:tcPr>
          <w:p w14:paraId="0CD002D8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CAS: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CAS: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14:paraId="2309CCEC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Massa molecolare:</w:t>
            </w:r>
          </w:p>
        </w:tc>
        <w:tc>
          <w:tcPr>
            <w:tcW w:w="3714" w:type="dxa"/>
            <w:gridSpan w:val="2"/>
            <w:vAlign w:val="center"/>
          </w:tcPr>
          <w:p w14:paraId="4A0732E8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assa molecolare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Massa molecolare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7051" w:rsidRPr="00D320E9" w14:paraId="3CE0E1D4" w14:textId="77777777" w:rsidTr="006E2CF0">
        <w:trPr>
          <w:cantSplit/>
          <w:trHeight w:val="1174"/>
        </w:trPr>
        <w:tc>
          <w:tcPr>
            <w:tcW w:w="10377" w:type="dxa"/>
            <w:gridSpan w:val="13"/>
          </w:tcPr>
          <w:p w14:paraId="480959F6" w14:textId="77777777" w:rsidR="00A77051" w:rsidRPr="00D320E9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Ulteriori informazioni (ad es.: formula struttura, composizione, condizione di stoccaggio): </w:t>
            </w:r>
          </w:p>
          <w:p w14:paraId="29CD1D11" w14:textId="77777777" w:rsidR="00A77051" w:rsidRPr="00D320E9" w:rsidRDefault="00A77051" w:rsidP="00D320E9">
            <w:pPr>
              <w:spacing w:after="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D320E9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Ulteriori informazioni "/>
                  </w:textInput>
                </w:ffData>
              </w:fldChar>
            </w:r>
            <w:r w:rsidRPr="00D320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D320E9">
              <w:rPr>
                <w:rFonts w:ascii="Arial" w:hAnsi="Arial" w:cs="Arial"/>
                <w:sz w:val="18"/>
              </w:rPr>
            </w:r>
            <w:r w:rsidRPr="00D320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 xml:space="preserve">Ulteriori informazioni </w:t>
            </w:r>
            <w:r w:rsidRPr="00D320E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1A4454E4" w14:textId="77777777" w:rsidR="00815719" w:rsidRDefault="00815719" w:rsidP="005319B2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223492" w14:paraId="080DFC06" w14:textId="77777777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795E42" w14:textId="77777777" w:rsidR="00512E8B" w:rsidRPr="00406B9B" w:rsidRDefault="00512E8B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1 Esplosività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1E2FE" w14:textId="77777777" w:rsidR="00512E8B" w:rsidRPr="00406B9B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9AD" w:rsidRPr="00223492" w14:paraId="55B27985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1B8A2C2D" w14:textId="77777777" w:rsidR="000609AD" w:rsidRPr="00223492" w:rsidRDefault="000609AD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D8474" w14:textId="77777777" w:rsidR="000609AD" w:rsidRPr="0022349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Screening con DSC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4D5F2244" w14:textId="77777777" w:rsidR="000609AD" w:rsidRPr="0022349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B9B" w:rsidRPr="00223492" w14:paraId="7C37E07E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AECD5F5" w14:textId="77777777" w:rsidR="00406B9B" w:rsidRPr="000609AD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est 1(b), 2(b)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D8EE66" w14:textId="77777777" w:rsidR="00406B9B" w:rsidRPr="000609AD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Sensibilità termica (tubo di Koenen)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F3E8317" w14:textId="77777777" w:rsidR="00406B9B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9AD" w:rsidRPr="00223492" w14:paraId="238C7305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6AC4B7F" w14:textId="77777777" w:rsidR="000609AD" w:rsidRPr="00223492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est 3(a)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D8F538" w14:textId="77777777" w:rsidR="000609AD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Sensibilità all’impatto (BAM Fall Hammer - test a martello cadente)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0443406" w14:textId="77777777" w:rsidR="000609AD" w:rsidRPr="0022349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9AD" w:rsidRPr="00223492" w14:paraId="485E0675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E253A11" w14:textId="77777777" w:rsidR="000609AD" w:rsidRPr="00223492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est 3(b)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31814E" w14:textId="77777777" w:rsidR="000609AD" w:rsidRPr="00223492" w:rsidRDefault="00406B9B" w:rsidP="000B078F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Sensibilità alla frizione (apparato BAM)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673A7316" w14:textId="77777777" w:rsidR="000609AD" w:rsidRPr="0022349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609AD" w:rsidRPr="004B5B33" w14:paraId="574C13CA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5A2A8CD2" w14:textId="77777777" w:rsidR="000609AD" w:rsidRPr="00223492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F.3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937B8" w14:textId="77777777" w:rsidR="000609AD" w:rsidRPr="000B078F" w:rsidRDefault="00406B9B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Test BAM </w:t>
            </w:r>
            <w:proofErr w:type="spellStart"/>
            <w:r>
              <w:rPr>
                <w:rFonts w:ascii="Arial" w:hAnsi="Arial"/>
                <w:sz w:val="20"/>
              </w:rPr>
              <w:t>Trauzl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388B691B" w14:textId="77777777" w:rsidR="000609AD" w:rsidRPr="004B5B33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3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CA00434" w14:textId="77777777" w:rsidR="00406B9B" w:rsidRDefault="00406B9B" w:rsidP="00406B9B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4B5B33" w14:paraId="5E186D3D" w14:textId="77777777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DEDDF" w14:textId="77777777" w:rsidR="00512E8B" w:rsidRPr="00406B9B" w:rsidRDefault="00512E8B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2 Aerosol infiammabili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2B5995" w14:textId="77777777" w:rsidR="00512E8B" w:rsidRPr="00406B9B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B9B" w:rsidRPr="005E05B7" w14:paraId="67D50A4E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6A239B45" w14:textId="77777777" w:rsidR="00406B9B" w:rsidRPr="00223492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8854C" w14:textId="77777777" w:rsidR="00406B9B" w:rsidRPr="00223492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Aerosol di schiuma: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est di infiammabilità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28EEAFA5" w14:textId="77777777" w:rsidR="00406B9B" w:rsidRPr="005E05B7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B9B" w:rsidRPr="005E05B7" w14:paraId="4E369FA1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72F94978" w14:textId="77777777" w:rsidR="00406B9B" w:rsidRPr="00223492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47974" w14:textId="77777777" w:rsidR="00406B9B" w:rsidRPr="00F634ED" w:rsidRDefault="00406B9B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Aerosol nebulizzato: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est di accensione a distanza e in barile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55343087" w14:textId="77777777" w:rsidR="00406B9B" w:rsidRPr="005E05B7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096D59B" w14:textId="77777777" w:rsidR="00406B9B" w:rsidRDefault="00406B9B" w:rsidP="00406B9B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223492" w14:paraId="65DA0FEF" w14:textId="77777777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8D6749" w14:textId="77777777" w:rsidR="00512E8B" w:rsidRPr="00406B9B" w:rsidRDefault="00512E8B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3 Liquidi infiammabili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C03C67" w14:textId="77777777" w:rsidR="00512E8B" w:rsidRPr="00406B9B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B9B" w:rsidRPr="00223492" w14:paraId="28973C20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79A23FD4" w14:textId="77777777" w:rsidR="00406B9B" w:rsidRPr="00223492" w:rsidRDefault="00CA5466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ONU t</w:t>
            </w:r>
            <w:r w:rsidR="00406B9B">
              <w:rPr>
                <w:rFonts w:ascii="Arial" w:hAnsi="Arial"/>
                <w:sz w:val="20"/>
              </w:rPr>
              <w:t>est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79975" w14:textId="77777777" w:rsidR="00406B9B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Punto di infiammabilità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6746F7A4" w14:textId="77777777" w:rsidR="00406B9B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B9B" w:rsidRPr="00223492" w14:paraId="2F1C9D1A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CEA6088" w14:textId="77777777" w:rsidR="00406B9B" w:rsidRPr="00223492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L.2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861121" w14:textId="77777777" w:rsidR="00406B9B" w:rsidRPr="00F634ED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Durata della combustione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704C0304" w14:textId="77777777" w:rsidR="00406B9B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B9B" w:rsidRPr="00223492" w14:paraId="0F76ECB2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77C3B09B" w14:textId="77777777" w:rsidR="00406B9B" w:rsidRPr="00223492" w:rsidRDefault="00837B23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ISO 2137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B130F" w14:textId="77777777" w:rsidR="00406B9B" w:rsidRPr="00223492" w:rsidRDefault="00837B23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Prova penetrometrica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25F6FDE4" w14:textId="77777777" w:rsidR="00406B9B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632C79" w14:textId="77777777" w:rsidR="00837B23" w:rsidRDefault="00837B23" w:rsidP="00B55B80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837B23" w:rsidRPr="00223492" w14:paraId="4A3E654E" w14:textId="77777777" w:rsidTr="00512524">
        <w:trPr>
          <w:cantSplit/>
          <w:trHeight w:val="1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7AE068E" w14:textId="77777777" w:rsidR="00837B23" w:rsidRPr="00837B23" w:rsidRDefault="00837B23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4.1 Solidi infiammabili</w:t>
            </w:r>
          </w:p>
        </w:tc>
      </w:tr>
      <w:tr w:rsidR="00406B9B" w:rsidRPr="00223492" w14:paraId="3ABDA96F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13481" w14:textId="77777777" w:rsidR="00406B9B" w:rsidRPr="00223492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N.1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82A87" w14:textId="77777777" w:rsidR="00406B9B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Velocità di combustione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546BF0" w14:textId="77777777" w:rsidR="00406B9B" w:rsidRPr="0022349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919D999" w14:textId="77777777" w:rsidR="003E7D45" w:rsidRDefault="003E7D45" w:rsidP="00B55B80">
      <w:pPr>
        <w:spacing w:after="0" w:line="240" w:lineRule="auto"/>
      </w:pPr>
    </w:p>
    <w:p w14:paraId="0FBD86FF" w14:textId="77777777" w:rsidR="003E7D45" w:rsidRDefault="003E7D45">
      <w:pPr>
        <w:spacing w:after="0" w:line="240" w:lineRule="auto"/>
      </w:pPr>
      <w:r>
        <w:br w:type="page"/>
      </w: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223492" w14:paraId="14D80FCC" w14:textId="77777777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F091E4" w14:textId="77777777" w:rsidR="00512E8B" w:rsidRPr="00837B23" w:rsidRDefault="00512E8B" w:rsidP="0021095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ONU classe 4.1 Materiali autoreattivi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9CCF1" w14:textId="77777777" w:rsidR="00512E8B" w:rsidRPr="00837B23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496E8D" w14:paraId="54E0FDA0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3FE2BB35" w14:textId="77777777" w:rsidR="00837B23" w:rsidRPr="00837B23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test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4BFA2" w14:textId="77777777" w:rsidR="00837B23" w:rsidRPr="00837B23" w:rsidRDefault="00837B23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Screening con DSC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1AA8B2D3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496E8D" w14:paraId="22A44005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66ECD13" w14:textId="77777777" w:rsidR="00837B23" w:rsidRPr="00223492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C.1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BE2598" w14:textId="77777777" w:rsidR="00837B23" w:rsidRPr="008909B4" w:rsidRDefault="00837B23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Test tempo/pressione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60B5344C" w14:textId="77777777" w:rsidR="00837B23" w:rsidRPr="008909B4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496E8D" w14:paraId="32002123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238D5B0" w14:textId="77777777" w:rsidR="00837B23" w:rsidRPr="008909B4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C.2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6A7A8F" w14:textId="77777777" w:rsidR="00837B23" w:rsidRPr="00496E8D" w:rsidRDefault="00837B23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Deflagrabilità in sistema aperto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74EC8D92" w14:textId="77777777" w:rsidR="00837B23" w:rsidRPr="008909B4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B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18D26378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A04025F" w14:textId="77777777" w:rsidR="00837B23" w:rsidRPr="00496E8D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E.1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DBDB5E" w14:textId="77777777" w:rsidR="00837B23" w:rsidRPr="00496E8D" w:rsidRDefault="00837B23" w:rsidP="00496E8D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Sensibilità termica (tubo di Koenen)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0B7B6B5C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243FD7BE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A3EAB2A" w14:textId="77777777" w:rsidR="00837B23" w:rsidRPr="00223492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E.2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39496B" w14:textId="77777777" w:rsidR="00837B23" w:rsidRPr="00223492" w:rsidRDefault="00837B23" w:rsidP="008909B4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Test Dutch Pressure Vessel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7DC25B91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717D49A7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044567C" w14:textId="77777777" w:rsidR="00837B23" w:rsidRPr="00223492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F.3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B6B14F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Test BAM </w:t>
            </w:r>
            <w:proofErr w:type="spellStart"/>
            <w:r>
              <w:rPr>
                <w:rFonts w:ascii="Arial" w:hAnsi="Arial"/>
                <w:sz w:val="20"/>
              </w:rPr>
              <w:t>Trauzl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BCEA82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0422ED4B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6E7F6FFF" w14:textId="77777777" w:rsidR="00837B23" w:rsidRPr="00223492" w:rsidRDefault="00837B23" w:rsidP="00CA5466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H.2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86BDF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Calcolo della SADT con accumulo del calore </w:t>
            </w:r>
            <w:r>
              <w:rPr>
                <w:rFonts w:ascii="Arial" w:hAnsi="Arial"/>
                <w:sz w:val="20"/>
              </w:rPr>
              <w:br/>
              <w:t>sotto pressione adiabatico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3A4F0295" w14:textId="77777777" w:rsidR="00837B23" w:rsidRPr="0022349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AF5FD95" w14:textId="77777777" w:rsidR="00837B23" w:rsidRDefault="00837B23" w:rsidP="00B55B80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223492" w14:paraId="1DC4335E" w14:textId="77777777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0E24D4" w14:textId="77777777" w:rsidR="00512E8B" w:rsidRPr="00EF451F" w:rsidRDefault="00512E8B" w:rsidP="00EF451F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4.2 Materiali piroforici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A7C1D7" w14:textId="77777777" w:rsidR="00512E8B" w:rsidRPr="00EF451F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451F" w:rsidRPr="00223492" w14:paraId="714C4371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0AF3641C" w14:textId="77777777" w:rsidR="00EF451F" w:rsidRPr="00EF451F" w:rsidRDefault="00CA5466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ONU test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43A2C" w14:textId="77777777" w:rsidR="00EF451F" w:rsidRPr="00EF451F" w:rsidRDefault="00EF451F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Screening nel forno Grewer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58488612" w14:textId="77777777" w:rsidR="00EF451F" w:rsidRPr="00223492" w:rsidRDefault="00B55B80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6FF9346D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5C43D44" w14:textId="77777777" w:rsidR="00837B23" w:rsidRPr="00223492" w:rsidRDefault="00EF451F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N.2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6F0CE2" w14:textId="77777777" w:rsidR="00837B23" w:rsidRPr="00223492" w:rsidRDefault="00EF451F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piroforiche dei solidi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34DEFE6" w14:textId="77777777" w:rsidR="00837B23" w:rsidRPr="00223492" w:rsidRDefault="00837B2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09F3B146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65D2CB0" w14:textId="77777777" w:rsidR="00837B23" w:rsidRPr="00223492" w:rsidRDefault="00EF451F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N.3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8835C6" w14:textId="77777777" w:rsidR="00837B23" w:rsidRPr="00223492" w:rsidRDefault="00EF451F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piroforiche dei liquidi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2783E4F7" w14:textId="77777777" w:rsidR="00837B23" w:rsidRPr="00223492" w:rsidRDefault="00837B2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7B23" w:rsidRPr="00223492" w14:paraId="5D76A76A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64E4803A" w14:textId="77777777" w:rsidR="00837B23" w:rsidRPr="00223492" w:rsidRDefault="00EF451F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N.4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81AF2" w14:textId="77777777" w:rsidR="00837B23" w:rsidRPr="00223492" w:rsidRDefault="00B55B80" w:rsidP="00B55B80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piroforiche dei solidi</w:t>
            </w:r>
            <w:r>
              <w:rPr>
                <w:rFonts w:ascii="Arial" w:hAnsi="Arial"/>
                <w:sz w:val="20"/>
              </w:rPr>
              <w:br/>
              <w:t>(Test di Bowes-Cameron-Cage)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10CE82A5" w14:textId="77777777" w:rsidR="00837B23" w:rsidRPr="00223492" w:rsidRDefault="00837B2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C01858B" w14:textId="77777777" w:rsidR="00EF451F" w:rsidRDefault="00EF451F" w:rsidP="00B55B80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B55B80" w:rsidRPr="0007020C" w14:paraId="5D7B18B0" w14:textId="77777777" w:rsidTr="00512524">
        <w:trPr>
          <w:cantSplit/>
          <w:trHeight w:val="1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16CFEE3" w14:textId="77777777" w:rsidR="00B55B80" w:rsidRPr="00EF451F" w:rsidRDefault="00B55B80" w:rsidP="00210951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4.2 Formazione di gas infiammabili a contatto con l’acqua</w:t>
            </w:r>
          </w:p>
        </w:tc>
      </w:tr>
      <w:tr w:rsidR="00B55B80" w:rsidRPr="0007020C" w14:paraId="7AD5EE41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F0A0D" w14:textId="77777777" w:rsidR="00B55B80" w:rsidRPr="00223492" w:rsidRDefault="00B55B80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N.5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1870F" w14:textId="77777777" w:rsidR="00B55B80" w:rsidRPr="00B55B80" w:rsidRDefault="00B55B80" w:rsidP="00C4543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Formazione di gas infiammabili a contatto con l'acqua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751B1" w14:textId="77777777" w:rsidR="00B55B80" w:rsidRPr="00223492" w:rsidRDefault="00B55B80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2236A9" w14:textId="77777777" w:rsidR="00B55B80" w:rsidRDefault="00B55B80" w:rsidP="00B55B80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07020C" w14:paraId="6833B826" w14:textId="77777777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97E5C2" w14:textId="77777777" w:rsidR="00512E8B" w:rsidRPr="00B55B80" w:rsidRDefault="00512E8B" w:rsidP="00B55B80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5.1 Sostanze infiammabili (ossidanti)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5620C4" w14:textId="77777777" w:rsidR="00512E8B" w:rsidRPr="00B55B80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B80" w:rsidRPr="0007020C" w14:paraId="600A9AC3" w14:textId="77777777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14:paraId="232C6572" w14:textId="77777777" w:rsidR="00B55B80" w:rsidRPr="00223492" w:rsidRDefault="00B55B80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O.1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C7F82" w14:textId="77777777" w:rsidR="00B55B80" w:rsidRPr="00B55B80" w:rsidRDefault="00B55B80" w:rsidP="00C4543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Solidi ossidanti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20F487CE" w14:textId="77777777" w:rsidR="00B55B80" w:rsidRPr="00223492" w:rsidRDefault="00B55B80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5B80" w:rsidRPr="0007020C" w14:paraId="3EED5277" w14:textId="77777777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11E01C22" w14:textId="77777777" w:rsidR="00B55B80" w:rsidRPr="00223492" w:rsidRDefault="00B55B80" w:rsidP="00CA54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ONU </w:t>
            </w:r>
            <w:r w:rsidR="00CA5466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est O.2   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41067" w14:textId="77777777" w:rsidR="00B55B80" w:rsidRPr="00B55B80" w:rsidRDefault="00B55B80" w:rsidP="00C4543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Liquidi ossidanti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7A162744" w14:textId="77777777" w:rsidR="00B55B80" w:rsidRPr="00223492" w:rsidRDefault="00B55B80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1817553" w14:textId="77777777" w:rsidR="00B55B80" w:rsidRDefault="00B55B80" w:rsidP="00B55B80">
      <w:pPr>
        <w:spacing w:after="0" w:line="240" w:lineRule="auto"/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B55B80" w:rsidRPr="0007020C" w14:paraId="6F8C3779" w14:textId="77777777" w:rsidTr="00CD1934">
        <w:trPr>
          <w:cantSplit/>
          <w:trHeight w:val="1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E7EBFAD" w14:textId="77777777" w:rsidR="00B55B80" w:rsidRPr="00B55B80" w:rsidRDefault="00B55B80" w:rsidP="00B55B80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ONU classe 8 Corrosività verso i metalli</w:t>
            </w:r>
          </w:p>
        </w:tc>
      </w:tr>
      <w:tr w:rsidR="00B55B80" w:rsidRPr="0007020C" w14:paraId="44B2A6EF" w14:textId="77777777" w:rsidTr="00CD193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38FED0" w14:textId="77777777" w:rsidR="00B55B80" w:rsidRPr="00223492" w:rsidRDefault="00CA5466" w:rsidP="009F6E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ONU t</w:t>
            </w:r>
            <w:r w:rsidR="00B55B80">
              <w:rPr>
                <w:rFonts w:ascii="Arial" w:hAnsi="Arial"/>
                <w:sz w:val="20"/>
              </w:rPr>
              <w:t xml:space="preserve">est C.1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45418" w14:textId="77777777" w:rsidR="00B55B80" w:rsidRPr="00B55B80" w:rsidRDefault="00B55B80" w:rsidP="00C4543C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Proprietà corrosive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6AF129" w14:textId="77777777" w:rsidR="00B55B80" w:rsidRPr="00223492" w:rsidRDefault="00512E8B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9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4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2234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BAEE2D" w14:textId="77777777" w:rsidR="005319B2" w:rsidRDefault="005319B2" w:rsidP="005319B2">
      <w:pPr>
        <w:spacing w:after="0" w:line="240" w:lineRule="auto"/>
      </w:pPr>
    </w:p>
    <w:tbl>
      <w:tblPr>
        <w:tblW w:w="103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C4543C" w:rsidRPr="00C4543C" w14:paraId="308B63A9" w14:textId="77777777" w:rsidTr="00CD1934">
        <w:trPr>
          <w:cantSplit/>
          <w:trHeight w:val="414"/>
        </w:trPr>
        <w:tc>
          <w:tcPr>
            <w:tcW w:w="103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FF589" w14:textId="77777777" w:rsidR="00C4543C" w:rsidRPr="00C4543C" w:rsidRDefault="00C4543C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Prove per la determinazione dei parametri tecnici di sicurezza </w:t>
            </w:r>
            <w:r>
              <w:rPr>
                <w:rFonts w:ascii="Arial" w:hAnsi="Arial"/>
                <w:sz w:val="18"/>
              </w:rPr>
              <w:t xml:space="preserve">(v. </w:t>
            </w:r>
            <w:hyperlink r:id="rId8" w:history="1">
              <w:r>
                <w:rPr>
                  <w:rFonts w:ascii="Arial" w:hAnsi="Arial"/>
                  <w:color w:val="0000FF" w:themeColor="hyperlink"/>
                  <w:sz w:val="18"/>
                  <w:u w:val="single"/>
                </w:rPr>
                <w:t>Modulo d’ordine</w:t>
              </w:r>
            </w:hyperlink>
            <w:r>
              <w:t xml:space="preserve"> </w:t>
            </w:r>
            <w:r w:rsidRPr="00CA5466">
              <w:rPr>
                <w:rFonts w:ascii="Arial" w:hAnsi="Arial" w:cs="Arial"/>
                <w:sz w:val="18"/>
                <w:szCs w:val="18"/>
              </w:rPr>
              <w:t>separato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</w:tbl>
    <w:p w14:paraId="6E7B0A88" w14:textId="77777777" w:rsidR="00C4543C" w:rsidRPr="00C4543C" w:rsidRDefault="00C4543C" w:rsidP="00C4543C">
      <w:pPr>
        <w:spacing w:after="0" w:line="240" w:lineRule="auto"/>
      </w:pPr>
    </w:p>
    <w:tbl>
      <w:tblPr>
        <w:tblW w:w="10374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31"/>
        <w:gridCol w:w="2568"/>
        <w:gridCol w:w="2696"/>
        <w:gridCol w:w="2582"/>
      </w:tblGrid>
      <w:tr w:rsidR="00C4543C" w:rsidRPr="00C4543C" w14:paraId="72B06B8F" w14:textId="77777777" w:rsidTr="005319B2">
        <w:trPr>
          <w:cantSplit/>
          <w:trHeight w:val="414"/>
        </w:trPr>
        <w:tc>
          <w:tcPr>
            <w:tcW w:w="1037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4FEFD5" w14:textId="77777777" w:rsidR="00C4543C" w:rsidRPr="00C4543C" w:rsidRDefault="00C4543C" w:rsidP="009916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Contatti consilab (se noti):</w:t>
            </w:r>
          </w:p>
        </w:tc>
      </w:tr>
      <w:tr w:rsidR="00C4543C" w:rsidRPr="00C4543C" w14:paraId="30B6ED8C" w14:textId="77777777" w:rsidTr="005319B2">
        <w:trPr>
          <w:cantSplit/>
          <w:trHeight w:val="57"/>
        </w:trPr>
        <w:tc>
          <w:tcPr>
            <w:tcW w:w="10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1B3B18" w14:textId="77777777" w:rsidR="00C4543C" w:rsidRPr="00C4543C" w:rsidRDefault="00C4543C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543C" w:rsidRPr="00C4543C" w14:paraId="05994693" w14:textId="77777777" w:rsidTr="005319B2">
        <w:trPr>
          <w:cantSplit/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3E800" w14:textId="77777777" w:rsidR="00C4543C" w:rsidRPr="00C4543C" w:rsidRDefault="00C4543C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Relazione: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A84788" w14:textId="77777777" w:rsidR="00C4543C" w:rsidRPr="00C4543C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543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43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C4543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Tedesco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CCE5E0" w14:textId="77777777" w:rsidR="00C4543C" w:rsidRPr="00C4543C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543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43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C4543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Inglese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9BA86E" w14:textId="77777777" w:rsidR="00C4543C" w:rsidRPr="00C4543C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E66" w:rsidRPr="00C4543C" w14:paraId="4FBB52CB" w14:textId="77777777" w:rsidTr="005319B2">
        <w:trPr>
          <w:cantSplit/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53B3C" w14:textId="77777777" w:rsidR="009F6E66" w:rsidRPr="00C4543C" w:rsidRDefault="009F6E66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Verifica con: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2E51B9" w14:textId="77777777" w:rsidR="009F6E66" w:rsidRPr="00C4543C" w:rsidRDefault="009F6E66" w:rsidP="00147F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543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43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C4543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Standard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0219BF" w14:textId="77777777" w:rsidR="009F6E66" w:rsidRPr="00C4543C" w:rsidRDefault="009F6E66" w:rsidP="00531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4543C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43C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C4543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GLP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8A291AC" w14:textId="77777777" w:rsidR="009F6E66" w:rsidRPr="00C4543C" w:rsidRDefault="009F6E66" w:rsidP="009F6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E66" w:rsidRPr="00C4543C" w14:paraId="79FBBC0F" w14:textId="77777777" w:rsidTr="005319B2">
        <w:trPr>
          <w:cantSplit/>
          <w:trHeight w:val="57"/>
        </w:trPr>
        <w:tc>
          <w:tcPr>
            <w:tcW w:w="10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641162" w14:textId="77777777" w:rsidR="009F6E66" w:rsidRPr="00C4543C" w:rsidRDefault="009F6E66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6E66" w:rsidRPr="00C4543C" w14:paraId="012172E4" w14:textId="77777777" w:rsidTr="005319B2">
        <w:trPr>
          <w:cantSplit/>
          <w:trHeight w:val="1081"/>
        </w:trPr>
        <w:tc>
          <w:tcPr>
            <w:tcW w:w="10374" w:type="dxa"/>
            <w:gridSpan w:val="5"/>
            <w:tcBorders>
              <w:top w:val="single" w:sz="4" w:space="0" w:color="000000"/>
            </w:tcBorders>
          </w:tcPr>
          <w:p w14:paraId="496A7506" w14:textId="77777777" w:rsidR="009F6E66" w:rsidRPr="00C4543C" w:rsidRDefault="009F6E66" w:rsidP="009F6E66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Note: </w:t>
            </w:r>
          </w:p>
          <w:p w14:paraId="14183E79" w14:textId="77777777" w:rsidR="009F6E66" w:rsidRPr="00C4543C" w:rsidRDefault="009F6E66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E66" w:rsidRPr="00C4543C" w14:paraId="040DD7C7" w14:textId="77777777" w:rsidTr="005319B2">
        <w:trPr>
          <w:trHeight w:val="410"/>
        </w:trPr>
        <w:tc>
          <w:tcPr>
            <w:tcW w:w="2528" w:type="dxa"/>
            <w:gridSpan w:val="2"/>
            <w:vAlign w:val="center"/>
          </w:tcPr>
          <w:p w14:paraId="7B413A84" w14:textId="77777777" w:rsidR="009F6E66" w:rsidRPr="00C4543C" w:rsidRDefault="009F6E66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Data: </w:t>
            </w:r>
          </w:p>
        </w:tc>
        <w:tc>
          <w:tcPr>
            <w:tcW w:w="7846" w:type="dxa"/>
            <w:gridSpan w:val="3"/>
            <w:vAlign w:val="center"/>
          </w:tcPr>
          <w:p w14:paraId="106EC1CF" w14:textId="77777777" w:rsidR="009F6E66" w:rsidRPr="00C4543C" w:rsidRDefault="009F6E66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Firma:  </w:t>
            </w:r>
          </w:p>
        </w:tc>
      </w:tr>
    </w:tbl>
    <w:p w14:paraId="221B9BE7" w14:textId="77777777" w:rsidR="0007020C" w:rsidRPr="003A202D" w:rsidRDefault="0007020C">
      <w:pPr>
        <w:rPr>
          <w:lang w:val="en-US"/>
        </w:rPr>
      </w:pPr>
    </w:p>
    <w:sectPr w:rsidR="0007020C" w:rsidRPr="003A202D" w:rsidSect="00AB1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40E3" w14:textId="77777777" w:rsidR="003754E3" w:rsidRDefault="003754E3" w:rsidP="004D5B80">
      <w:pPr>
        <w:spacing w:after="0" w:line="240" w:lineRule="auto"/>
      </w:pPr>
      <w:r>
        <w:separator/>
      </w:r>
    </w:p>
  </w:endnote>
  <w:endnote w:type="continuationSeparator" w:id="0">
    <w:p w14:paraId="02CD3737" w14:textId="77777777" w:rsidR="003754E3" w:rsidRDefault="003754E3" w:rsidP="004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6F63" w14:textId="77777777" w:rsidR="009471F8" w:rsidRDefault="009471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9328" w14:textId="3C9EAF0E" w:rsidR="00D320E9" w:rsidRPr="00CA5466" w:rsidRDefault="00DC6A11" w:rsidP="00DC6A11">
    <w:pPr>
      <w:tabs>
        <w:tab w:val="center" w:pos="4820"/>
        <w:tab w:val="right" w:pos="9923"/>
      </w:tabs>
      <w:spacing w:after="0"/>
      <w:ind w:left="-284" w:right="-285"/>
      <w:rPr>
        <w:rFonts w:ascii="Arial" w:hAnsi="Arial" w:cs="Arial"/>
        <w:sz w:val="16"/>
        <w:szCs w:val="16"/>
        <w:lang w:val="de-DE"/>
      </w:rPr>
    </w:pPr>
    <w:r w:rsidRPr="00E514C2">
      <w:rPr>
        <w:rFonts w:ascii="Arial" w:hAnsi="Arial" w:cs="Arial"/>
        <w:sz w:val="16"/>
      </w:rPr>
      <w:fldChar w:fldCharType="begin"/>
    </w:r>
    <w:r w:rsidRPr="00CA5466">
      <w:rPr>
        <w:rFonts w:ascii="Arial" w:hAnsi="Arial" w:cs="Arial"/>
        <w:sz w:val="16"/>
        <w:lang w:val="de-DE"/>
      </w:rPr>
      <w:instrText xml:space="preserve"> FILENAME   \* MERGEFORMAT </w:instrText>
    </w:r>
    <w:r w:rsidRPr="00E514C2">
      <w:rPr>
        <w:rFonts w:ascii="Arial" w:hAnsi="Arial" w:cs="Arial"/>
        <w:sz w:val="16"/>
      </w:rPr>
      <w:fldChar w:fldCharType="separate"/>
    </w:r>
    <w:r w:rsidR="00CA5466" w:rsidRPr="00CA5466">
      <w:rPr>
        <w:rFonts w:ascii="Arial" w:hAnsi="Arial" w:cs="Arial"/>
        <w:noProof/>
        <w:sz w:val="16"/>
        <w:lang w:val="de-DE"/>
      </w:rPr>
      <w:t>Laborauftrag-zur-UN-Transporteinstufung-oder-GHS_20240123_ITA.docx</w:t>
    </w:r>
    <w:r w:rsidRPr="00E514C2">
      <w:rPr>
        <w:rFonts w:ascii="Arial" w:hAnsi="Arial" w:cs="Arial"/>
        <w:sz w:val="16"/>
      </w:rPr>
      <w:fldChar w:fldCharType="end"/>
    </w:r>
    <w:r w:rsidRPr="00CA5466">
      <w:rPr>
        <w:rFonts w:ascii="Arial" w:hAnsi="Arial"/>
        <w:sz w:val="16"/>
        <w:lang w:val="de-DE"/>
      </w:rPr>
      <w:tab/>
    </w:r>
    <w:r w:rsidRPr="00CA5466">
      <w:rPr>
        <w:rFonts w:ascii="Arial" w:hAnsi="Arial"/>
        <w:sz w:val="16"/>
        <w:lang w:val="de-DE"/>
      </w:rPr>
      <w:tab/>
    </w:r>
    <w:r w:rsidRPr="00E514C2">
      <w:rPr>
        <w:rFonts w:ascii="Arial" w:hAnsi="Arial" w:cs="Arial"/>
        <w:sz w:val="16"/>
      </w:rPr>
      <w:fldChar w:fldCharType="begin"/>
    </w:r>
    <w:r w:rsidRPr="00CA5466">
      <w:rPr>
        <w:rFonts w:ascii="Arial" w:hAnsi="Arial" w:cs="Arial"/>
        <w:sz w:val="16"/>
        <w:lang w:val="de-DE"/>
      </w:rPr>
      <w:instrText xml:space="preserve"> PAGE  \* Arabic  \* MERGEFORMAT </w:instrText>
    </w:r>
    <w:r w:rsidRPr="00E514C2">
      <w:rPr>
        <w:rFonts w:ascii="Arial" w:hAnsi="Arial" w:cs="Arial"/>
        <w:sz w:val="16"/>
      </w:rPr>
      <w:fldChar w:fldCharType="separate"/>
    </w:r>
    <w:r w:rsidR="004C2B51">
      <w:rPr>
        <w:rFonts w:ascii="Arial" w:hAnsi="Arial" w:cs="Arial"/>
        <w:noProof/>
        <w:sz w:val="16"/>
        <w:lang w:val="de-DE"/>
      </w:rPr>
      <w:t>3</w:t>
    </w:r>
    <w:r w:rsidRPr="00E514C2">
      <w:rPr>
        <w:rFonts w:ascii="Arial" w:hAnsi="Arial" w:cs="Arial"/>
        <w:sz w:val="16"/>
      </w:rPr>
      <w:fldChar w:fldCharType="end"/>
    </w:r>
    <w:r w:rsidRPr="00CA5466">
      <w:rPr>
        <w:rFonts w:ascii="Arial" w:hAnsi="Arial"/>
        <w:sz w:val="16"/>
        <w:lang w:val="de-DE"/>
      </w:rPr>
      <w:t xml:space="preserve"> / </w:t>
    </w:r>
    <w:r>
      <w:rPr>
        <w:rFonts w:ascii="Arial" w:hAnsi="Arial" w:cs="Arial"/>
        <w:sz w:val="16"/>
      </w:rPr>
      <w:fldChar w:fldCharType="begin"/>
    </w:r>
    <w:r w:rsidRPr="00CA5466">
      <w:rPr>
        <w:rFonts w:ascii="Arial" w:hAnsi="Arial" w:cs="Arial"/>
        <w:sz w:val="16"/>
        <w:lang w:val="de-DE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 w:rsidR="004C2B51">
      <w:rPr>
        <w:rFonts w:ascii="Arial" w:hAnsi="Arial" w:cs="Arial"/>
        <w:noProof/>
        <w:sz w:val="16"/>
        <w:lang w:val="de-DE"/>
      </w:rPr>
      <w:t>3</w:t>
    </w:r>
    <w:r>
      <w:rPr>
        <w:rFonts w:ascii="Arial" w:hAnsi="Arial" w:cs="Arial"/>
        <w:sz w:val="16"/>
      </w:rPr>
      <w:fldChar w:fldCharType="end"/>
    </w:r>
    <w:r w:rsidRPr="00CA5466">
      <w:rPr>
        <w:rFonts w:ascii="Arial" w:hAnsi="Arial"/>
        <w:sz w:val="16"/>
        <w:lang w:val="de-DE"/>
      </w:rPr>
      <w:tab/>
    </w:r>
    <w:proofErr w:type="spellStart"/>
    <w:r w:rsidRPr="00CA5466">
      <w:rPr>
        <w:rFonts w:ascii="Arial" w:hAnsi="Arial"/>
        <w:sz w:val="16"/>
        <w:lang w:val="de-DE"/>
      </w:rPr>
      <w:t>consilab</w:t>
    </w:r>
    <w:proofErr w:type="spellEnd"/>
    <w:r w:rsidRPr="00CA5466">
      <w:rPr>
        <w:rFonts w:ascii="Arial" w:hAnsi="Arial"/>
        <w:sz w:val="16"/>
        <w:lang w:val="de-DE"/>
      </w:rPr>
      <w:t xml:space="preserve"> </w:t>
    </w:r>
    <w:proofErr w:type="spellStart"/>
    <w:r w:rsidRPr="00CA5466">
      <w:rPr>
        <w:rFonts w:ascii="Arial" w:hAnsi="Arial"/>
        <w:sz w:val="16"/>
        <w:lang w:val="de-DE"/>
      </w:rPr>
      <w:t>confidential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A59B" w14:textId="77777777" w:rsidR="009471F8" w:rsidRDefault="009471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3FC2" w14:textId="77777777" w:rsidR="003754E3" w:rsidRDefault="003754E3" w:rsidP="004D5B80">
      <w:pPr>
        <w:spacing w:after="0" w:line="240" w:lineRule="auto"/>
      </w:pPr>
      <w:r>
        <w:separator/>
      </w:r>
    </w:p>
  </w:footnote>
  <w:footnote w:type="continuationSeparator" w:id="0">
    <w:p w14:paraId="6BA5DD7E" w14:textId="77777777" w:rsidR="003754E3" w:rsidRDefault="003754E3" w:rsidP="004D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E507" w14:textId="77777777" w:rsidR="009471F8" w:rsidRDefault="009471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4" w:type="dxa"/>
      <w:tblInd w:w="-318" w:type="dxa"/>
      <w:tblLook w:val="04A0" w:firstRow="1" w:lastRow="0" w:firstColumn="1" w:lastColumn="0" w:noHBand="0" w:noVBand="1"/>
    </w:tblPr>
    <w:tblGrid>
      <w:gridCol w:w="3828"/>
      <w:gridCol w:w="3795"/>
      <w:gridCol w:w="2931"/>
    </w:tblGrid>
    <w:tr w:rsidR="003E7D45" w:rsidRPr="003E7D45" w14:paraId="457E8841" w14:textId="77777777" w:rsidTr="00F6683A">
      <w:trPr>
        <w:trHeight w:val="850"/>
      </w:trPr>
      <w:tc>
        <w:tcPr>
          <w:tcW w:w="3828" w:type="dxa"/>
        </w:tcPr>
        <w:p w14:paraId="784E270C" w14:textId="77777777" w:rsidR="003E7D45" w:rsidRPr="00CA5466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proofErr w:type="spellStart"/>
          <w:r w:rsidRPr="00CA5466">
            <w:rPr>
              <w:rFonts w:ascii="Arial" w:hAnsi="Arial"/>
              <w:sz w:val="18"/>
              <w:lang w:val="de-DE"/>
            </w:rPr>
            <w:t>consilab</w:t>
          </w:r>
          <w:proofErr w:type="spellEnd"/>
          <w:r w:rsidRPr="00CA5466">
            <w:rPr>
              <w:rFonts w:ascii="Arial" w:hAnsi="Arial"/>
              <w:sz w:val="18"/>
              <w:lang w:val="de-DE"/>
            </w:rPr>
            <w:t xml:space="preserve"> </w:t>
          </w:r>
          <w:r w:rsidRPr="00CA5466">
            <w:rPr>
              <w:rFonts w:ascii="Arial" w:hAnsi="Arial"/>
              <w:sz w:val="18"/>
              <w:lang w:val="de-DE"/>
            </w:rPr>
            <w:br/>
            <w:t>Gesellschaft für Anlagensicherheit mbH</w:t>
          </w:r>
          <w:r w:rsidRPr="00CA5466">
            <w:rPr>
              <w:rFonts w:ascii="Arial" w:hAnsi="Arial"/>
              <w:sz w:val="18"/>
              <w:lang w:val="de-DE"/>
            </w:rPr>
            <w:br/>
            <w:t>Industriepark Höchst, G830</w:t>
          </w:r>
          <w:r w:rsidRPr="00CA5466">
            <w:rPr>
              <w:rFonts w:ascii="Arial" w:hAnsi="Arial"/>
              <w:sz w:val="18"/>
              <w:lang w:val="de-DE"/>
            </w:rPr>
            <w:br/>
            <w:t>65926 Frankfurt am Main</w:t>
          </w:r>
        </w:p>
      </w:tc>
      <w:tc>
        <w:tcPr>
          <w:tcW w:w="3795" w:type="dxa"/>
        </w:tcPr>
        <w:p w14:paraId="693CF982" w14:textId="77777777" w:rsidR="003E7D45" w:rsidRPr="00CA5466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proofErr w:type="spellStart"/>
          <w:r w:rsidRPr="00CA5466">
            <w:rPr>
              <w:rFonts w:ascii="Arial" w:hAnsi="Arial"/>
              <w:sz w:val="18"/>
              <w:lang w:val="de-DE"/>
            </w:rPr>
            <w:t>consilab</w:t>
          </w:r>
          <w:proofErr w:type="spellEnd"/>
        </w:p>
        <w:p w14:paraId="633CDDB2" w14:textId="77777777" w:rsidR="003E7D45" w:rsidRPr="00CA5466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r w:rsidRPr="00CA5466">
            <w:rPr>
              <w:rFonts w:ascii="Arial" w:hAnsi="Arial"/>
              <w:sz w:val="18"/>
              <w:lang w:val="de-DE"/>
            </w:rPr>
            <w:t>Gesellschaft für Anlagensicherheit mbH</w:t>
          </w:r>
        </w:p>
        <w:p w14:paraId="3111DDF7" w14:textId="77777777" w:rsidR="003E7D45" w:rsidRPr="00CA5466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r w:rsidRPr="00CA5466">
            <w:rPr>
              <w:rFonts w:ascii="Arial" w:hAnsi="Arial"/>
              <w:sz w:val="18"/>
              <w:lang w:val="de-DE"/>
            </w:rPr>
            <w:t xml:space="preserve">Chempark Leverkusen, Q18L, </w:t>
          </w:r>
          <w:proofErr w:type="spellStart"/>
          <w:r w:rsidRPr="00CA5466">
            <w:rPr>
              <w:rFonts w:ascii="Arial" w:hAnsi="Arial"/>
              <w:sz w:val="18"/>
              <w:lang w:val="de-DE"/>
            </w:rPr>
            <w:t>stanza</w:t>
          </w:r>
          <w:proofErr w:type="spellEnd"/>
          <w:r w:rsidRPr="00CA5466">
            <w:rPr>
              <w:rFonts w:ascii="Arial" w:hAnsi="Arial"/>
              <w:sz w:val="18"/>
              <w:lang w:val="de-DE"/>
            </w:rPr>
            <w:t xml:space="preserve"> 252</w:t>
          </w:r>
        </w:p>
        <w:p w14:paraId="157D2094" w14:textId="77777777" w:rsidR="003E7D45" w:rsidRPr="00CD1934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/>
              <w:sz w:val="18"/>
            </w:rPr>
            <w:t>51368 Leverkusen</w:t>
          </w:r>
        </w:p>
      </w:tc>
      <w:tc>
        <w:tcPr>
          <w:tcW w:w="2931" w:type="dxa"/>
        </w:tcPr>
        <w:p w14:paraId="7C578B0E" w14:textId="77777777" w:rsidR="003E7D45" w:rsidRPr="003E7D45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55598C2" wp14:editId="5FD20033">
                <wp:extent cx="1457325" cy="676275"/>
                <wp:effectExtent l="0" t="0" r="9525" b="9525"/>
                <wp:docPr id="2" name="Grafik 0" descr="consilab Logo Unterzeile u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consilab Logo Unterzeile u 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7D45" w:rsidRPr="003E7D45" w14:paraId="48488F27" w14:textId="77777777" w:rsidTr="00F6683A">
      <w:trPr>
        <w:trHeight w:val="850"/>
      </w:trPr>
      <w:tc>
        <w:tcPr>
          <w:tcW w:w="3828" w:type="dxa"/>
        </w:tcPr>
        <w:p w14:paraId="223DFC4F" w14:textId="77777777" w:rsidR="003E7D45" w:rsidRPr="00CD1934" w:rsidRDefault="003E7D45" w:rsidP="003E7D45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Telefono:  +</w:t>
          </w:r>
          <w:proofErr w:type="gramEnd"/>
          <w:r>
            <w:rPr>
              <w:rFonts w:ascii="Arial" w:hAnsi="Arial"/>
              <w:sz w:val="18"/>
            </w:rPr>
            <w:t>49(0)69/305-30012</w:t>
          </w:r>
        </w:p>
        <w:p w14:paraId="3F051C3F" w14:textId="77777777" w:rsidR="003E7D45" w:rsidRPr="00CD1934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Fax:   </w:t>
          </w:r>
          <w:proofErr w:type="gramEnd"/>
          <w:r>
            <w:rPr>
              <w:rFonts w:ascii="Arial" w:hAnsi="Arial"/>
              <w:sz w:val="18"/>
            </w:rPr>
            <w:t xml:space="preserve">      +49(0)69/305-30014</w:t>
          </w:r>
        </w:p>
        <w:p w14:paraId="4219638B" w14:textId="77777777" w:rsidR="003E7D45" w:rsidRPr="00CD1934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E-mail:   </w:t>
          </w:r>
          <w:proofErr w:type="gramEnd"/>
          <w:r>
            <w:rPr>
              <w:rFonts w:ascii="Arial" w:hAnsi="Arial"/>
              <w:sz w:val="18"/>
            </w:rPr>
            <w:t xml:space="preserve"> kontakt@consilab.de</w:t>
          </w:r>
        </w:p>
      </w:tc>
      <w:tc>
        <w:tcPr>
          <w:tcW w:w="3795" w:type="dxa"/>
        </w:tcPr>
        <w:p w14:paraId="630CB059" w14:textId="77777777" w:rsidR="003E7D45" w:rsidRPr="00CD1934" w:rsidRDefault="003E7D45" w:rsidP="003E7D45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Telefono:  +</w:t>
          </w:r>
          <w:proofErr w:type="gramEnd"/>
          <w:r>
            <w:rPr>
              <w:rFonts w:ascii="Arial" w:hAnsi="Arial"/>
              <w:sz w:val="18"/>
            </w:rPr>
            <w:t>49(0)214/2605-56458</w:t>
          </w:r>
        </w:p>
        <w:p w14:paraId="78D632E6" w14:textId="77777777" w:rsidR="003E7D45" w:rsidRPr="00CD1934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Fax:   </w:t>
          </w:r>
          <w:proofErr w:type="gramEnd"/>
          <w:r>
            <w:rPr>
              <w:rFonts w:ascii="Arial" w:hAnsi="Arial"/>
              <w:sz w:val="18"/>
            </w:rPr>
            <w:t xml:space="preserve">      +49(0)69/305-30014</w:t>
          </w:r>
        </w:p>
        <w:p w14:paraId="4C6BA953" w14:textId="77777777" w:rsidR="003E7D45" w:rsidRPr="00CD1934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E-mail:   </w:t>
          </w:r>
          <w:proofErr w:type="gramEnd"/>
          <w:r>
            <w:rPr>
              <w:rFonts w:ascii="Arial" w:hAnsi="Arial"/>
              <w:sz w:val="18"/>
            </w:rPr>
            <w:t xml:space="preserve"> leverkusen@consilab.de</w:t>
          </w:r>
        </w:p>
      </w:tc>
      <w:tc>
        <w:tcPr>
          <w:tcW w:w="2931" w:type="dxa"/>
        </w:tcPr>
        <w:p w14:paraId="594BB416" w14:textId="77777777" w:rsidR="003E7D45" w:rsidRPr="003E7D45" w:rsidRDefault="003E7D45" w:rsidP="003E7D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noProof/>
              <w:lang w:eastAsia="de-DE"/>
            </w:rPr>
          </w:pPr>
        </w:p>
      </w:tc>
    </w:tr>
  </w:tbl>
  <w:p w14:paraId="22A898DF" w14:textId="77777777" w:rsidR="00D320E9" w:rsidRPr="00AB171B" w:rsidRDefault="00D320E9" w:rsidP="003E7D45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A167" w14:textId="77777777" w:rsidR="009471F8" w:rsidRDefault="009471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12D"/>
    <w:multiLevelType w:val="singleLevel"/>
    <w:tmpl w:val="FED02C5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C06D01"/>
    <w:multiLevelType w:val="singleLevel"/>
    <w:tmpl w:val="7A1E42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586D81"/>
    <w:multiLevelType w:val="hybridMultilevel"/>
    <w:tmpl w:val="5596ACAA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24A"/>
    <w:multiLevelType w:val="hybridMultilevel"/>
    <w:tmpl w:val="D86E964E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55702"/>
    <w:multiLevelType w:val="singleLevel"/>
    <w:tmpl w:val="452E618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abstractNum w:abstractNumId="5" w15:restartNumberingAfterBreak="0">
    <w:nsid w:val="638064EA"/>
    <w:multiLevelType w:val="singleLevel"/>
    <w:tmpl w:val="185A9BD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FE3C21"/>
    <w:multiLevelType w:val="singleLevel"/>
    <w:tmpl w:val="1FDA7894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</w:lvl>
  </w:abstractNum>
  <w:num w:numId="1" w16cid:durableId="1495797466">
    <w:abstractNumId w:val="1"/>
  </w:num>
  <w:num w:numId="2" w16cid:durableId="469245972">
    <w:abstractNumId w:val="0"/>
  </w:num>
  <w:num w:numId="3" w16cid:durableId="1557232349">
    <w:abstractNumId w:val="5"/>
  </w:num>
  <w:num w:numId="4" w16cid:durableId="1800370587">
    <w:abstractNumId w:val="4"/>
  </w:num>
  <w:num w:numId="5" w16cid:durableId="1923486110">
    <w:abstractNumId w:val="6"/>
  </w:num>
  <w:num w:numId="6" w16cid:durableId="392317365">
    <w:abstractNumId w:val="2"/>
  </w:num>
  <w:num w:numId="7" w16cid:durableId="6063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4B"/>
    <w:rsid w:val="00005919"/>
    <w:rsid w:val="000233DF"/>
    <w:rsid w:val="000609AD"/>
    <w:rsid w:val="00067784"/>
    <w:rsid w:val="0007020C"/>
    <w:rsid w:val="00072541"/>
    <w:rsid w:val="00082BB7"/>
    <w:rsid w:val="000926C0"/>
    <w:rsid w:val="000B078F"/>
    <w:rsid w:val="000C0C1F"/>
    <w:rsid w:val="000C7E01"/>
    <w:rsid w:val="001056DF"/>
    <w:rsid w:val="00117B11"/>
    <w:rsid w:val="00147F5F"/>
    <w:rsid w:val="0015211B"/>
    <w:rsid w:val="0015264D"/>
    <w:rsid w:val="001C5C8E"/>
    <w:rsid w:val="001E383E"/>
    <w:rsid w:val="001E6216"/>
    <w:rsid w:val="00220125"/>
    <w:rsid w:val="00223492"/>
    <w:rsid w:val="0023429D"/>
    <w:rsid w:val="00235442"/>
    <w:rsid w:val="00242ED7"/>
    <w:rsid w:val="00262C20"/>
    <w:rsid w:val="00282E53"/>
    <w:rsid w:val="003179D4"/>
    <w:rsid w:val="00345513"/>
    <w:rsid w:val="0034755B"/>
    <w:rsid w:val="00352137"/>
    <w:rsid w:val="00363B1E"/>
    <w:rsid w:val="003754E3"/>
    <w:rsid w:val="00380ED7"/>
    <w:rsid w:val="003A202D"/>
    <w:rsid w:val="003B4582"/>
    <w:rsid w:val="003D4160"/>
    <w:rsid w:val="003E7D45"/>
    <w:rsid w:val="003F6FD0"/>
    <w:rsid w:val="00406B9B"/>
    <w:rsid w:val="0045795C"/>
    <w:rsid w:val="00462F3F"/>
    <w:rsid w:val="00496E8D"/>
    <w:rsid w:val="004B1B9D"/>
    <w:rsid w:val="004B3061"/>
    <w:rsid w:val="004B5B33"/>
    <w:rsid w:val="004C09AD"/>
    <w:rsid w:val="004C27F4"/>
    <w:rsid w:val="004C2B51"/>
    <w:rsid w:val="004D5B80"/>
    <w:rsid w:val="004E621D"/>
    <w:rsid w:val="004F3A6F"/>
    <w:rsid w:val="00512524"/>
    <w:rsid w:val="00512E8B"/>
    <w:rsid w:val="005319B2"/>
    <w:rsid w:val="00533366"/>
    <w:rsid w:val="00542817"/>
    <w:rsid w:val="00581EDF"/>
    <w:rsid w:val="00596E61"/>
    <w:rsid w:val="005A2AE0"/>
    <w:rsid w:val="005C43F6"/>
    <w:rsid w:val="005D0DCE"/>
    <w:rsid w:val="005E05B7"/>
    <w:rsid w:val="00622D5E"/>
    <w:rsid w:val="00623DEC"/>
    <w:rsid w:val="0064642D"/>
    <w:rsid w:val="006544FD"/>
    <w:rsid w:val="00671750"/>
    <w:rsid w:val="006A25B3"/>
    <w:rsid w:val="006A3EB0"/>
    <w:rsid w:val="006E2CF0"/>
    <w:rsid w:val="006E3086"/>
    <w:rsid w:val="006F1682"/>
    <w:rsid w:val="006F662C"/>
    <w:rsid w:val="00707756"/>
    <w:rsid w:val="007246EE"/>
    <w:rsid w:val="0073373E"/>
    <w:rsid w:val="00753E52"/>
    <w:rsid w:val="00771E80"/>
    <w:rsid w:val="007731FF"/>
    <w:rsid w:val="007A12B8"/>
    <w:rsid w:val="008145BF"/>
    <w:rsid w:val="00815719"/>
    <w:rsid w:val="00831338"/>
    <w:rsid w:val="00837B23"/>
    <w:rsid w:val="00850B22"/>
    <w:rsid w:val="008909B4"/>
    <w:rsid w:val="008917A6"/>
    <w:rsid w:val="0089494A"/>
    <w:rsid w:val="008F566F"/>
    <w:rsid w:val="008F6E9F"/>
    <w:rsid w:val="00907D2C"/>
    <w:rsid w:val="0093637A"/>
    <w:rsid w:val="0094136E"/>
    <w:rsid w:val="00941636"/>
    <w:rsid w:val="009471F8"/>
    <w:rsid w:val="00955D68"/>
    <w:rsid w:val="00964572"/>
    <w:rsid w:val="009916B1"/>
    <w:rsid w:val="009B3CFB"/>
    <w:rsid w:val="009F6E66"/>
    <w:rsid w:val="00A52AC5"/>
    <w:rsid w:val="00A77051"/>
    <w:rsid w:val="00A9020B"/>
    <w:rsid w:val="00A97D62"/>
    <w:rsid w:val="00AB171B"/>
    <w:rsid w:val="00AF1C10"/>
    <w:rsid w:val="00AF6230"/>
    <w:rsid w:val="00B10190"/>
    <w:rsid w:val="00B16D40"/>
    <w:rsid w:val="00B371D2"/>
    <w:rsid w:val="00B55B80"/>
    <w:rsid w:val="00B83612"/>
    <w:rsid w:val="00B85583"/>
    <w:rsid w:val="00BB303C"/>
    <w:rsid w:val="00BF1388"/>
    <w:rsid w:val="00C170D8"/>
    <w:rsid w:val="00C4543C"/>
    <w:rsid w:val="00C7687D"/>
    <w:rsid w:val="00CA5466"/>
    <w:rsid w:val="00CC124B"/>
    <w:rsid w:val="00CD1934"/>
    <w:rsid w:val="00D1242E"/>
    <w:rsid w:val="00D16C4B"/>
    <w:rsid w:val="00D237BA"/>
    <w:rsid w:val="00D320E9"/>
    <w:rsid w:val="00D3224D"/>
    <w:rsid w:val="00D55555"/>
    <w:rsid w:val="00DC6A11"/>
    <w:rsid w:val="00DE0663"/>
    <w:rsid w:val="00E0039E"/>
    <w:rsid w:val="00E02587"/>
    <w:rsid w:val="00E10766"/>
    <w:rsid w:val="00E2182E"/>
    <w:rsid w:val="00E23787"/>
    <w:rsid w:val="00E46082"/>
    <w:rsid w:val="00E54CF1"/>
    <w:rsid w:val="00E663BF"/>
    <w:rsid w:val="00E77EEA"/>
    <w:rsid w:val="00E810E6"/>
    <w:rsid w:val="00EA237F"/>
    <w:rsid w:val="00EA47FB"/>
    <w:rsid w:val="00EA7C0E"/>
    <w:rsid w:val="00EB5705"/>
    <w:rsid w:val="00EF451F"/>
    <w:rsid w:val="00F36ED4"/>
    <w:rsid w:val="00F634ED"/>
    <w:rsid w:val="00F6683A"/>
    <w:rsid w:val="00F84FA4"/>
    <w:rsid w:val="00FC70C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7E2C"/>
  <w15:docId w15:val="{24164270-F393-4F97-80AD-2B35F2B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1">
    <w:name w:val="Tabellengitternetz1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table" w:customStyle="1" w:styleId="Tabellengitternetz">
    <w:name w:val="Tabellengitternetz"/>
    <w:basedOn w:val="NormaleTabelle"/>
    <w:uiPriority w:val="59"/>
    <w:rsid w:val="0045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2">
    <w:name w:val="SOP_2"/>
    <w:basedOn w:val="Standard"/>
    <w:rsid w:val="0045795C"/>
    <w:pPr>
      <w:spacing w:before="60" w:after="60" w:line="240" w:lineRule="auto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rsid w:val="0022349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23492"/>
    <w:rPr>
      <w:rFonts w:ascii="Arial" w:eastAsia="Times New Roman" w:hAnsi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2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lab.de/download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LP_Test_Order_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E08C-FE2A-472F-80E8-FC607F9C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Y:\GLP_Test_Order_2013.dot</Template>
  <TotalTime>0</TotalTime>
  <Pages>2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Engel</dc:creator>
  <cp:lastModifiedBy>Pascal Helmer</cp:lastModifiedBy>
  <cp:revision>9</cp:revision>
  <cp:lastPrinted>2018-07-04T08:58:00Z</cp:lastPrinted>
  <dcterms:created xsi:type="dcterms:W3CDTF">2024-01-23T09:20:00Z</dcterms:created>
  <dcterms:modified xsi:type="dcterms:W3CDTF">2025-07-24T13:43:00Z</dcterms:modified>
</cp:coreProperties>
</file>